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报价表</w:t>
      </w:r>
    </w:p>
    <w:tbl>
      <w:tblPr>
        <w:tblStyle w:val="3"/>
        <w:tblpPr w:leftFromText="180" w:rightFromText="180" w:vertAnchor="text" w:horzAnchor="page" w:tblpX="1346" w:tblpY="426"/>
        <w:tblOverlap w:val="never"/>
        <w:tblW w:w="95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2299"/>
        <w:gridCol w:w="1336"/>
        <w:gridCol w:w="2809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项目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期限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场地租赁费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共享充电宝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两年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元/年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报价人：                          联系方式：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报价单位：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日期：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066" w:bottom="1440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YjdjOTgxMGE4NmIzN2E5ZDQzMTM5MjJkYWJlNTQifQ=="/>
  </w:docVars>
  <w:rsids>
    <w:rsidRoot w:val="039F0F74"/>
    <w:rsid w:val="039F0F74"/>
    <w:rsid w:val="2E9F665E"/>
    <w:rsid w:val="5CB5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4</TotalTime>
  <ScaleCrop>false</ScaleCrop>
  <LinksUpToDate>false</LinksUpToDate>
  <CharactersWithSpaces>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2023-04-30T01:24:00Z</dcterms:created>
  <dc:creator>追风者</dc:creator>
  <cp:lastModifiedBy>追风者</cp:lastModifiedBy>
  <dcterms:modified xsi:type="dcterms:W3CDTF">2023-05-06T08:34:59Z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8075618FEF924391969ED6AA2D196D89_11</vt:lpwstr>
  </property>
</Properties>
</file>